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ALLEGATO1 : </w:t>
      </w:r>
    </w:p>
    <w:p>
      <w:pPr>
        <w:pStyle w:val="Normal"/>
        <w:spacing w:lineRule="auto" w:line="240" w:before="0" w:after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MODELLO DI DOMANDA </w:t>
      </w:r>
    </w:p>
    <w:p>
      <w:pPr>
        <w:pStyle w:val="Normal"/>
        <w:spacing w:lineRule="auto" w:line="240" w:before="0" w:after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ASSEGNO DI CURA</w:t>
      </w:r>
    </w:p>
    <w:p>
      <w:pPr>
        <w:pStyle w:val="Normal"/>
        <w:spacing w:lineRule="auto" w:line="240" w:before="0" w:after="0"/>
        <w:jc w:val="right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FONDO NAZIONALE PER LA NON AUTOSUFFICIENZA 2022-2024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AVVISO PUBBLICO PER L’INDIVIDUAZIONE DEI BENEFICIARI DEGLI ASSEGNI DI CURA DISABILITA’ GRAVISSIMA, GRAVE E NON AUTOSUFFICIENZA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Annualità 2022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rFonts w:eastAsia="Meiryo UI" w:ascii="Century Gothic" w:hAnsi="Century Gothic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52" w:before="0" w:after="29"/>
        <w:jc w:val="right"/>
        <w:rPr>
          <w:color w:val="000000"/>
        </w:rPr>
      </w:pPr>
      <w:r>
        <w:rPr>
          <w:rFonts w:eastAsia="Meiryo UI" w:ascii="Calisto MT" w:hAnsi="Calisto MT"/>
          <w:b/>
          <w:i/>
          <w:color w:val="000000"/>
          <w:u w:val="single"/>
        </w:rPr>
        <w:t>All’ENTE AMBITO DISTRETTUALE SOCIALE “TORDINO VOMANO”</w:t>
        <w:br/>
        <w:t xml:space="preserve">UNIONE COMUNI LE TERRE DEL SOLE ECAD ADS 22 </w:t>
      </w:r>
    </w:p>
    <w:p>
      <w:pPr>
        <w:pStyle w:val="Normal"/>
        <w:spacing w:lineRule="auto" w:line="252" w:before="0" w:after="29"/>
        <w:jc w:val="right"/>
        <w:rPr>
          <w:color w:val="000000"/>
        </w:rPr>
      </w:pPr>
      <w:r>
        <w:rPr>
          <w:rFonts w:eastAsia="Meiryo UI" w:ascii="Calisto MT" w:hAnsi="Calisto MT"/>
          <w:i/>
          <w:color w:val="000000"/>
          <w:sz w:val="26"/>
          <w:szCs w:val="26"/>
          <w:u w:val="single"/>
        </w:rPr>
        <w:br/>
      </w:r>
      <w:r>
        <w:rPr>
          <w:rFonts w:eastAsia="Meiryo UI" w:ascii="Calisto MT" w:hAnsi="Calisto MT"/>
          <w:i/>
          <w:color w:val="000000"/>
          <w:sz w:val="26"/>
          <w:szCs w:val="26"/>
        </w:rPr>
        <w:t>via Galileo Galilei 91</w:t>
      </w:r>
    </w:p>
    <w:p>
      <w:pPr>
        <w:pStyle w:val="Normal"/>
        <w:spacing w:lineRule="auto" w:line="252" w:before="0" w:after="29"/>
        <w:jc w:val="right"/>
        <w:rPr>
          <w:rFonts w:ascii="Calisto MT" w:hAnsi="Calisto MT" w:eastAsia="Meiryo UI"/>
          <w:i/>
          <w:i/>
          <w:color w:val="000000"/>
          <w:sz w:val="26"/>
          <w:szCs w:val="26"/>
        </w:rPr>
      </w:pPr>
      <w:r>
        <w:rPr>
          <w:rFonts w:eastAsia="Meiryo UI" w:ascii="Calisto MT" w:hAnsi="Calisto MT"/>
          <w:i/>
          <w:color w:val="000000"/>
          <w:sz w:val="26"/>
          <w:szCs w:val="26"/>
        </w:rPr>
        <w:t>Cap 64021 Giulianova</w:t>
      </w:r>
    </w:p>
    <w:p>
      <w:pPr>
        <w:pStyle w:val="Normal"/>
        <w:spacing w:lineRule="auto" w:line="252"/>
        <w:ind w:hanging="0" w:left="4956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shd w:fill="FBE4D5" w:val="clear"/>
        <w:spacing w:lineRule="auto" w:line="252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 COMPILARE SE LA DOMANDA È PRESENTATA DAL DIRETTO INTERESSATO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</w:rPr>
        <w:t xml:space="preserve">……………----------…………………………… nato/a a ……………………………………. Prov. (……)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il………/…….../………/ nazionalità: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italiana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unione europea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extracomunitaria: ………………………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residente a ……………………………….... Prov. (…….)  in Via/Piazza………………………………………………………….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n° ………  Tel.: ……………………..…………. E-mail………………………….……………………………………………………….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Codice Fiscale: |___|___|___|___|___|___|___|___|___|___|___|___|___|___|___|___|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Medico di medicina Generale: ……………………………………………. Tel.: ……………………………………………….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 xml:space="preserve">Riconosciuto: Persona portatore di handicap in situazione di gravità (art. 3, comma 3 L. 104/92) in data ………………….............................................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>Allegare copia verbale</w:t>
      </w:r>
    </w:p>
    <w:p>
      <w:pPr>
        <w:pStyle w:val="Normal"/>
        <w:spacing w:lineRule="auto" w: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/>
        <w:rPr>
          <w:color w:val="000000"/>
        </w:rPr>
      </w:pPr>
      <w:r>
        <w:rPr>
          <w:color w:val="000000"/>
        </w:rPr>
      </w:r>
    </w:p>
    <w:p>
      <w:pPr>
        <w:pStyle w:val="Normal"/>
        <w:shd w:fill="FBE4D5" w:val="clear"/>
        <w:spacing w:lineRule="auto" w:line="252"/>
        <w:jc w:val="center"/>
        <w:rPr>
          <w:sz w:val="24"/>
          <w:szCs w:val="24"/>
        </w:rPr>
      </w:pPr>
      <w:r>
        <w:rPr>
          <w:b/>
          <w:bCs/>
          <w:color w:val="1F3864"/>
          <w:sz w:val="24"/>
          <w:szCs w:val="24"/>
        </w:rPr>
        <w:t>DA COMPILARE SE LA DOMANDA NON È PRESENTATA DAL DIRETTO INTERESSATO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sottoscritto/a……………………………..………………… nato/a a ………………………………………... Prov. (……)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il………/…….../………/ nazionalità: </w:t>
      </w:r>
      <w:r>
        <w:rPr>
          <w:rFonts w:eastAsia="Symbol" w:cs="Symbol" w:ascii="Symbol" w:hAnsi="Symbol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italiana o unione europea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extracomunitaria: ………………………….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residente a ……………………………….. Prov. (……...) in Via/Piazza………………………………………………………...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n° ………  Tel.: ……………….………………. E-mail ……………………………..…………………………………………………….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Codice Fiscale: |___|___|___|___|___|___|___|___|___|___|___|___|___|___|___|___|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rFonts w:eastAsia="Symbol" w:cs="Symbol"/>
          <w:color w:val="000000"/>
          <w:sz w:val="24"/>
          <w:szCs w:val="24"/>
        </w:rPr>
        <w:t xml:space="preserve">in qualità di: </w:t>
      </w:r>
      <w:r>
        <w:rPr>
          <w:rFonts w:eastAsia="Symbol" w:cs="Symbo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Familiare: …………………….………..……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Tutore, </w:t>
      </w: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Amministratore di sostegno,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rFonts w:eastAsia="Symbol" w:cs="Symbol" w:ascii="Symbol" w:hAnsi="Symbol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Altro (specificare)……………….…………………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Del Sig./Sig.ra………………………………………........……...... nato/a a ……………………………Il………/…..…/……../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Residente a ……………………………………Via/Piazza/C.da …………………………………………………………n°………..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|___|___|___|___|___|___|___|___|___|___|___|___|___|___|___|___|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Recapito telefonico ……………………………...………… Mail…………………………………………………………………….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color w:val="000000"/>
          <w:sz w:val="24"/>
          <w:szCs w:val="24"/>
        </w:rPr>
        <w:t>Medico di medicina Generale: ……………………………………………….. Tel.: …………………………………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 xml:space="preserve">Riconosciuto: Persona portatore di handicap in situazione di gravità (art. 3, comma 3 L. 104/92) in data ………………….............................................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(*) </w:t>
      </w:r>
      <w:r>
        <w:rPr>
          <w:color w:val="000000"/>
          <w:sz w:val="24"/>
          <w:szCs w:val="24"/>
        </w:rPr>
        <w:t>Allegare copia verbale</w:t>
      </w:r>
    </w:p>
    <w:p>
      <w:pPr>
        <w:pStyle w:val="Normal"/>
        <w:spacing w:lineRule="auto" w:line="25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 H I E D E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INTERVENTI DI SOSTEGNO ECONOMICO (è possibile barrare una sola opzione):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rFonts w:eastAsia="Meiryo UI" w:ascii="Century Gothic" w:hAnsi="Century Gothic"/>
          <w:kern w:val="0"/>
          <w:sz w:val="32"/>
          <w:szCs w:val="32"/>
          <w:lang w:val="it-IT"/>
        </w:rPr>
        <w:t xml:space="preserve">□ </w:t>
      </w:r>
      <w:r>
        <w:rPr>
          <w:kern w:val="0"/>
          <w:sz w:val="22"/>
          <w:szCs w:val="22"/>
          <w:lang w:val="it-IT"/>
        </w:rPr>
        <w:t xml:space="preserve">ASSEGNO DI CURA A FAVORE DI PERSONE IN CONDIZIONE DI DISABILITA’ GRAVE </w:t>
      </w:r>
    </w:p>
    <w:p>
      <w:pPr>
        <w:pStyle w:val="Normal"/>
        <w:spacing w:lineRule="auto" w:line="252"/>
        <w:rPr>
          <w:sz w:val="24"/>
          <w:szCs w:val="24"/>
        </w:rPr>
      </w:pPr>
      <w:r>
        <w:rPr>
          <w:rFonts w:eastAsia="Meiryo UI" w:ascii="Century Gothic" w:hAnsi="Century Gothic"/>
          <w:color w:val="000000"/>
          <w:kern w:val="0"/>
          <w:sz w:val="32"/>
          <w:szCs w:val="32"/>
          <w:lang w:val="it-IT"/>
        </w:rPr>
        <w:t xml:space="preserve">□ </w:t>
      </w:r>
      <w:r>
        <w:rPr>
          <w:color w:val="000000"/>
          <w:kern w:val="0"/>
          <w:sz w:val="24"/>
          <w:szCs w:val="24"/>
          <w:lang w:val="it-IT"/>
        </w:rPr>
        <w:t xml:space="preserve">ASSEGNO IN FAVORE DI PERSONE IN CONDIZIONE DI DISABILITÀ GRAVISSIMA, DI CUI ALL’ART. 3 D.M. 26/09/2016, IVI INCLUSI QUELLI A SOSTEGNO DELLE PERSONE AFFETTE DA S.L.A. E DELLE PERSONE CON STATO DI DEMENZA MOLTO GRAVE, TRA CUI QUELLE AFFETTE DAL MORBO DI ALZHEIMER </w:t>
      </w:r>
    </w:p>
    <w:p>
      <w:pPr>
        <w:pStyle w:val="Normal"/>
        <w:spacing w:lineRule="auto" w:line="252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BodyText"/>
        <w:ind w:left="213" w:right="0"/>
        <w:rPr/>
      </w:pPr>
      <w:r>
        <w:rPr>
          <w:b/>
          <w:bCs/>
          <w:u w:val="single"/>
        </w:rPr>
        <w:t>Dichiara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di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trovarsi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in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una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delle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seguenti</w:t>
      </w:r>
      <w:r>
        <w:rPr>
          <w:b/>
          <w:bCs/>
          <w:spacing w:val="-2"/>
          <w:u w:val="single"/>
        </w:rPr>
        <w:t xml:space="preserve"> condizioni (indicare con una x):</w:t>
      </w:r>
    </w:p>
    <w:tbl>
      <w:tblPr>
        <w:tblW w:w="9609" w:type="dxa"/>
        <w:jc w:val="left"/>
        <w:tblInd w:w="259" w:type="dxa"/>
        <w:tblLayout w:type="fixed"/>
        <w:tblCellMar>
          <w:top w:w="0" w:type="dxa"/>
          <w:left w:w="2" w:type="dxa"/>
          <w:bottom w:w="0" w:type="dxa"/>
          <w:right w:w="5" w:type="dxa"/>
        </w:tblCellMar>
      </w:tblPr>
      <w:tblGrid>
        <w:gridCol w:w="630"/>
        <w:gridCol w:w="8460"/>
        <w:gridCol w:w="519"/>
      </w:tblGrid>
      <w:tr>
        <w:trPr>
          <w:trHeight w:val="345" w:hRule="atLeast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8" w:righ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TABELLA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PATOLOGIE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87" w:right="0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</w:r>
          </w:p>
        </w:tc>
      </w:tr>
      <w:tr>
        <w:trPr>
          <w:trHeight w:val="706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55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 in condizione di coma, Stato Vegetativo (SV) oppure di Stato di Minima Coscienza (SMC) e con punteggio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Glasgow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(GCS)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&lt;=10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dipendenti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ventilazione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meccanica assistita o non invasiva continuativa (24/7)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gravissimo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demenza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 punteggio sulla scala Clinical Dementia Rating Scale (CDRS) &gt;=4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49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 con lesione spinale fra C0/C5, di qualsiasi natura,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livello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lesione,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identificata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livello sulla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Impairment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(AIS)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B. Nel caso di lesioni con esiti asimmetrici ambedue le lateralità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devono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essere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valutate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lesione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 A o B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4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gravissima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compromissione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motoria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 patologia neurologica o muscolare con bilancio</w:t>
            </w:r>
          </w:p>
          <w:p>
            <w:pPr>
              <w:pStyle w:val="TableParagraph"/>
              <w:spacing w:before="0" w:after="200"/>
              <w:ind w:left="55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muscolare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complessivo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≤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scala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Medical Research Council (MRC), o con punteggio alla Expanded Disability Status Scale (EDSS) ≥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9, o in stadio 5 di Hoehn e Yahr mod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55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5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deprivazione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sensoriale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complessa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intesa come compresenza di minorazione visiva totale o con residuo visivo non superiore a 1/20 in entrambi gli occhi o nell'occhio migliore, anche con eventuale correzione o con residuo perimetrico binoculare inferiore a 10 per cento e ipoacusia, a prescindere dall'epoca di insorgenza, pari o superiore a 90 decibel HTL di media fra le frequenze 500, 1000, 2000 hertz nell'orecchio migliore.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0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tabs>
                <w:tab w:val="clear" w:pos="708"/>
              </w:tabs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en-US" w:bidi="ar-SA"/>
              </w:rPr>
              <w:t>Persone con gravissima disabilità comportamentale dello spettro autistico ascritta al livello 3 della classificazione del DSM – 5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diagnosi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Ritardo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Mentale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o Profondo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secondo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classificazione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DSM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con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QI&lt;=34 e con punteggio sulla scala Level of Activity in Profound/Severe Mental Retardation (LAPMER) &lt;=8 </w:t>
            </w:r>
            <w:r>
              <w:rPr>
                <w:spacing w:val="-2"/>
                <w:sz w:val="22"/>
                <w:szCs w:val="22"/>
              </w:rPr>
              <w:t>Domiciliate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4" w:right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5" w:righ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Ogni altra persona in condizione di dipendenza vitale che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necessiti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assistenza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continuativa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monitoraggio nelle 24 ore, 7 giorni su 7, per bisogni complessi derivanti dalle gravi condizioni psico-fisiche </w:t>
            </w:r>
            <w:r>
              <w:rPr>
                <w:spacing w:val="-2"/>
                <w:sz w:val="22"/>
                <w:szCs w:val="22"/>
              </w:rPr>
              <w:t>(specificare)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284" w:top="1417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2"/>
        <w:jc w:val="center"/>
        <w:rPr>
          <w:b/>
          <w:bCs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A tal fine dichiara: </w:t>
      </w:r>
    </w:p>
    <w:p>
      <w:pPr>
        <w:pStyle w:val="Normal"/>
        <w:spacing w:lineRule="auto" w:line="252"/>
        <w:jc w:val="center"/>
        <w:rPr>
          <w:b/>
          <w:bCs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lang w:eastAsia="en-US"/>
        </w:rPr>
        <w:t>Composizione del Nucleo Familiare</w:t>
      </w:r>
    </w:p>
    <w:tbl>
      <w:tblPr>
        <w:tblW w:w="962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2091"/>
        <w:gridCol w:w="1760"/>
        <w:gridCol w:w="1926"/>
      </w:tblGrid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Data e luogo di nascita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Grado di parentela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Situazione occupazionale (*)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ISEE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(*)</w:t>
      </w:r>
      <w:r>
        <w:rPr>
          <w:color w:val="000000"/>
          <w:sz w:val="24"/>
          <w:szCs w:val="24"/>
        </w:rPr>
        <w:t xml:space="preserve"> Studente; Lavoratore/trice a tempo indeterminato; Lavoratore/trice a tempo determinato; Pensionato/a sociale; Pensionato/a; Disoccupato; Altro ____________________________________________________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Attuale situazione abitativa del candidato al progetto □ da solo □ in famiglia □ in Comunità          </w:t>
      </w:r>
      <w:r>
        <w:rPr>
          <w:color w:val="000000"/>
          <w:sz w:val="24"/>
          <w:szCs w:val="24"/>
        </w:rPr>
        <w:t>□ altro: ……………………………………</w:t>
      </w:r>
    </w:p>
    <w:p>
      <w:pPr>
        <w:pStyle w:val="Normal"/>
        <w:spacing w:lineRule="auto" w:line="252"/>
        <w:jc w:val="center"/>
        <w:rPr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Attualmente  usufruisce  dei  seguenti  servizi</w:t>
      </w:r>
    </w:p>
    <w:tbl>
      <w:tblPr>
        <w:tblW w:w="997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133"/>
        <w:gridCol w:w="1132"/>
        <w:gridCol w:w="1398"/>
        <w:gridCol w:w="1272"/>
        <w:gridCol w:w="1633"/>
      </w:tblGrid>
      <w:tr>
        <w:trPr/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Tipologia Servizi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Erogatore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h. settimanali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contributo (mensile)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Tipologia d’intervento (PDS/FNA/altro)</w:t>
            </w:r>
          </w:p>
        </w:tc>
      </w:tr>
      <w:tr>
        <w:trPr>
          <w:trHeight w:val="441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Servizio assistenza Domiciliare – SAD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Assistenza Infermieristica Domiciliare – ADI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Assistenza Programmata Domiciliare (ADP - Medico Curante)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Sevizio di Aiuto alla Persona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Assegno di Cura (FNA)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Trasporto sociale (PDS/FNA)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Buoni Servizio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Disponibilità di obiettori di Coscienza/Volontariato/Servizio civile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Diurno / Laboratorio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Inserimento Lavorativo / Formativo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Servizio Socio Assistenziale Scolastico e/o Socio Educativo Scolastico e/o Extra Scolastico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Contributo per la Vita Indipendente (L.R. 57/2012)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prestazione servizio ai sensi dell’Home Care Premium (HCP)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beneficio economico ai sensi dell’Home Care Premium (HCP)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Contributo per il caregiver per l’assistenza familiare di minori affetti da malattie rare in età pediatrica (L.R. 43/2016)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89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eastAsia="en-US"/>
        </w:rPr>
      </w:pPr>
      <w:r>
        <w:rPr>
          <w:b/>
          <w:bCs/>
          <w:i w:val="false"/>
          <w:iCs w:val="false"/>
          <w:color w:val="000000"/>
          <w:sz w:val="24"/>
          <w:szCs w:val="24"/>
          <w:u w:val="single"/>
          <w:lang w:eastAsia="en-US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  <w:t xml:space="preserve">ASSISTENZA SVOLTA DA I FAMILIARI E/O ALTRA FIGURA 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  <w:t>(ASSISTENTE/ CAREGIVER)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33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u w:val="none"/>
        </w:rPr>
      </w:pPr>
      <w:r>
        <w:rPr>
          <w:b/>
          <w:bCs/>
          <w:i w:val="false"/>
          <w:iCs w:val="false"/>
          <w:sz w:val="26"/>
          <w:u w:val="none"/>
        </w:rPr>
        <w:t>AREE DEI BISOGNI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PERSONALE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b w:val="false"/>
          <w:bCs w:val="false"/>
          <w:i w:val="false"/>
          <w:iCs w:val="false"/>
          <w:sz w:val="26"/>
          <w:u w:val="none"/>
        </w:rPr>
      </w:r>
    </w:p>
    <w:tbl>
      <w:tblPr>
        <w:tblW w:w="10437" w:type="dxa"/>
        <w:jc w:val="left"/>
        <w:tblInd w:w="-4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95"/>
        <w:gridCol w:w="3691"/>
        <w:gridCol w:w="3351"/>
      </w:tblGrid>
      <w:tr>
        <w:trPr/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ALZARSI DAL LETTO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USO DEL WC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IL VISO</w:t>
            </w:r>
          </w:p>
        </w:tc>
      </w:tr>
      <w:tr>
        <w:trPr>
          <w:trHeight w:val="800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LE MANI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LAVARSI CAPELLI E PETTINARSI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4"/>
                <w:szCs w:val="24"/>
              </w:rPr>
              <w:t>O IGIENE INTIMA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FARE IL BAGNO O DOCCIA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VESTIRSI O SPOGLIARSI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NOTTURNA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SEMPLICI INTERVENTI SANITARI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CATETERE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GESTIONE DEGLI AUSILI</w:t>
            </w:r>
          </w:p>
        </w:tc>
      </w:tr>
      <w:tr>
        <w:trPr/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CORICARSI</w:t>
            </w:r>
          </w:p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MANGIARE, BERE</w:t>
            </w:r>
          </w:p>
        </w:tc>
        <w:tc>
          <w:tcPr>
            <w:tcW w:w="3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lineRule="auto" w:line="240" w:before="228" w:after="228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none"/>
        </w:rPr>
      </w:pPr>
      <w:r>
        <w:rPr>
          <w:b w:val="false"/>
          <w:bCs w:val="false"/>
          <w:i w:val="false"/>
          <w:iCs w:val="false"/>
          <w:sz w:val="26"/>
          <w:u w:val="non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DOMESTICA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5"/>
        <w:gridCol w:w="3435"/>
        <w:gridCol w:w="3436"/>
      </w:tblGrid>
      <w:tr>
        <w:trPr/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PULIRE LA CASA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PREPARARE PASTI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FARE LA SPESA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GESTIRE LA PRESENZA DI OSPITI</w:t>
            </w:r>
          </w:p>
        </w:tc>
        <w:tc>
          <w:tcPr>
            <w:tcW w:w="68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ALTRO______________________________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  <w:t>AREA AUTONOMIA SOCIO- LAVORATIVA</w:t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u w:val="single"/>
        </w:rPr>
      </w:pPr>
      <w:r>
        <w:rPr>
          <w:b w:val="false"/>
          <w:bCs w:val="false"/>
          <w:i w:val="false"/>
          <w:iCs w:val="false"/>
          <w:sz w:val="26"/>
          <w:u w:val="single"/>
        </w:rPr>
      </w:r>
    </w:p>
    <w:tbl>
      <w:tblPr>
        <w:tblW w:w="5000" w:type="pct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5"/>
        <w:gridCol w:w="3435"/>
        <w:gridCol w:w="3436"/>
      </w:tblGrid>
      <w:tr>
        <w:trPr/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SPOSTARSI IN CARROZINA FUORI DALL’ABITAZIONE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UTILIZZO DEI MEZZI PUBBLICI ACCESSIBILI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RELATIVE AL TEMPO LIBERO</w:t>
            </w:r>
          </w:p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SUL POSTO DI LAVORO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DI TEMPO LIBERO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VIAGGI</w:t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GUIDA DEL MEZZO A DISPOSIZIONE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PARTECIPAZIONE ATTIVITA’ CULTURALI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DISBRIGO DI PRATICHE BUROCRATICHE</w:t>
            </w:r>
          </w:p>
        </w:tc>
      </w:tr>
      <w:tr>
        <w:trPr/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ASSISTENZA SCOLASTICA O UNIVERSITARIA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ATTIVITA’ CULTURALI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>O ACCOMPAGNAMENTO FUORI CASA</w:t>
            </w:r>
          </w:p>
        </w:tc>
      </w:tr>
    </w:tbl>
    <w:p>
      <w:pPr>
        <w:pStyle w:val="Heading1"/>
        <w:tabs>
          <w:tab w:val="clear" w:pos="708"/>
          <w:tab w:val="left" w:pos="2759" w:leader="none"/>
          <w:tab w:val="left" w:pos="5150" w:leader="none"/>
          <w:tab w:val="left" w:pos="5992" w:leader="none"/>
        </w:tabs>
        <w:spacing w:before="90" w:after="0"/>
        <w:ind w:hanging="0" w:left="0" w:right="-113"/>
        <w:jc w:val="center"/>
        <w:rPr>
          <w:b/>
          <w:bCs/>
          <w:color w:val="000000"/>
          <w:sz w:val="24"/>
          <w:szCs w:val="24"/>
          <w:u w:val="single"/>
          <w:lang w:eastAsia="en-US"/>
        </w:rPr>
      </w:pPr>
      <w:r>
        <w:rPr>
          <w:b/>
          <w:bCs/>
          <w:color w:val="000000"/>
          <w:sz w:val="24"/>
          <w:szCs w:val="24"/>
          <w:u w:val="single"/>
          <w:lang w:eastAsia="en-US"/>
        </w:rPr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Il/la sottoscritto/a informato/a ai sensi dell’art. 13 del Reg. UE 679/2016 relativo al trattamento ed alla protezione dei dati personali, che i dati personali volontariamente forniti necessari per l’istruttoria della pratica sono trattati, anche facendo uso di elaboratori, al solo fine di consentire l’attività di valutazione e che gli stessi saranno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679/2016.L’interessato può proporre una segnalazione o un reclamo, in materia del trattamento dei dati personali, all’autorità di controllo Garante Privacy.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impegna a dare comunicazione dell’eventuale beneficio della presente richiesta presso i canali comunicativi telematici in caso di percepimento di ulteriori benefici economici per le medesime finalità assistenziali (es. Home Care Premium, casellario dell’assistenza – SIUSS e SINA- ecc).</w:t>
      </w:r>
    </w:p>
    <w:p>
      <w:pPr>
        <w:pStyle w:val="Normal"/>
        <w:spacing w:lineRule="auto" w:line="252"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Allega alla presente domanda:</w:t>
      </w:r>
    </w:p>
    <w:p>
      <w:pPr>
        <w:pStyle w:val="Normal"/>
        <w:spacing w:lineRule="auto" w:line="252" w:before="0" w:after="0"/>
        <w:jc w:val="both"/>
        <w:rPr/>
      </w:pP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Indicatore della Situazione Economica Equivalente (ISEE socio-sanitario ai sensi dell’art. 6 DPCM </w:t>
      </w:r>
      <w:r>
        <w:rPr>
          <w:i/>
          <w:iCs/>
          <w:color w:val="000000"/>
          <w:sz w:val="24"/>
          <w:szCs w:val="24"/>
        </w:rPr>
        <w:t>159</w:t>
      </w:r>
      <w:r>
        <w:rPr>
          <w:i/>
          <w:iCs/>
          <w:color w:val="000000"/>
          <w:sz w:val="24"/>
          <w:szCs w:val="24"/>
        </w:rPr>
        <w:t>/2013) in corso di validità;</w:t>
      </w:r>
    </w:p>
    <w:p>
      <w:pPr>
        <w:pStyle w:val="Normal"/>
        <w:spacing w:lineRule="auto" w:line="252" w:before="0" w:after="0"/>
        <w:jc w:val="both"/>
        <w:rPr/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Certificazione di invalidità al 100% e indennità di accompagnamento;</w:t>
      </w:r>
    </w:p>
    <w:p>
      <w:pPr>
        <w:pStyle w:val="Normal"/>
        <w:spacing w:lineRule="auto" w:line="252" w:before="0" w:after="0"/>
        <w:jc w:val="both"/>
        <w:rPr/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Fotocopia di un documento di identità, in corso di validità, del richiedente.</w:t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Altra certificazione attestante lo stato di non autosufficienza e disabilità gravissima (art. 3, co 2 D.M. 26 settembre 2016);</w:t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□ </w:t>
      </w:r>
      <w:r>
        <w:rPr>
          <w:i/>
          <w:iCs/>
          <w:color w:val="000000"/>
          <w:sz w:val="24"/>
          <w:szCs w:val="24"/>
        </w:rPr>
        <w:t>copia IBAN;</w:t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rFonts w:eastAsia="Symbol" w:cs="Symbol" w:ascii="Symbol" w:hAnsi="Symbol"/>
          <w:b/>
          <w:bCs/>
          <w:i/>
          <w:iCs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Dichiara, in caso di ammissione al finanziamento, di non cumulare il beneficio mensile concesso con altre forme di contribuzione economica regionale e nazionale concessa per le medesime tipologia e finalità per la non autosufficienza con la riserva di optare per un solo beneficio.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Consapevole delle responsabilità penali a cui può andare incontro ai sensi dell’art. 76 D.Lgs. 445/2000 in caso di dichiarazioni mendaci, formazione o uso di atti falsi, nonché della decadenza dai benefici eventualmente conseguenti alla presente dichiarazione ai sensi dell’art. 75 del suddetto D. Lgs..                                                                           </w:t>
      </w:r>
    </w:p>
    <w:p>
      <w:pPr>
        <w:pStyle w:val="Normal"/>
        <w:spacing w:lineRule="auto" w:line="25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Modalità  di  pagamento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BANCA______________________________________Agenzia: _____________________________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Conto Corrente n°:_______________intestato a: ________________________________________ 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Codice IBAN: _____________________________________________________________________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Conto Corrente Postale n°: ________________________ intestato a:________________________</w:t>
      </w:r>
    </w:p>
    <w:p>
      <w:pPr>
        <w:pStyle w:val="Normal"/>
        <w:spacing w:lineRule="auto" w:line="252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5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Consenso al trattamento dei dati personal</w:t>
      </w:r>
      <w:r>
        <w:rPr>
          <w:color w:val="000000"/>
          <w:sz w:val="24"/>
          <w:szCs w:val="24"/>
        </w:rPr>
        <w:t>i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 ai sensi del D. Lgs. 20/06/2003 n. 196, autorizza il trattamento dei dati contenuti nella presente dichiarazione esclusivamente per l’assolvimento degli obblighi previsti e dai regolamenti comunali in materia.</w:t>
      </w:r>
    </w:p>
    <w:p>
      <w:pPr>
        <w:pStyle w:val="Normal"/>
        <w:spacing w:lineRule="auto" w:line="2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Firma _______________________________________________________</w:t>
      </w:r>
    </w:p>
    <w:p>
      <w:pPr>
        <w:pStyle w:val="Normal"/>
        <w:spacing w:lineRule="auto" w:line="2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UE n° 679/2016. L’interessato può proporre una segnalazione o un reclamo, in materia del trattamento dei dati personali, all’autorità di controllo Garante Privacy.</w:t>
      </w:r>
    </w:p>
    <w:p>
      <w:pPr>
        <w:pStyle w:val="Normal"/>
        <w:spacing w:lineRule="auto" w:line="2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Firma ______________________________</w:t>
      </w:r>
    </w:p>
    <w:p>
      <w:pPr>
        <w:pStyle w:val="Normal"/>
        <w:tabs>
          <w:tab w:val="clear" w:pos="708"/>
          <w:tab w:val="left" w:pos="4350" w:leader="none"/>
        </w:tabs>
        <w:spacing w:before="0" w:after="200"/>
        <w:rPr>
          <w:lang w:eastAsia="it-IT"/>
        </w:rPr>
      </w:pPr>
      <w:r>
        <w:rPr>
          <w:lang w:eastAsia="it-IT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920" w:right="680" w:gutter="0" w:header="0" w:top="943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Calisto MT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85"/>
      <w:gridCol w:w="3588"/>
      <w:gridCol w:w="3455"/>
    </w:tblGrid>
    <w:tr>
      <w:trPr/>
      <w:tc>
        <w:tcPr>
          <w:tcW w:w="9628" w:type="dxa"/>
          <w:gridSpan w:val="3"/>
          <w:tcBorders>
            <w:top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Unione dei Comuni “TERRE DEL SOLE” - Via Galileo Galilei, 91 – 64021 Giulianova (TE)</w:t>
          </w:r>
        </w:p>
      </w:tc>
    </w:tr>
    <w:tr>
      <w:trPr/>
      <w:tc>
        <w:tcPr>
          <w:tcW w:w="2585" w:type="dxa"/>
          <w:tcBorders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Telefono: 085/8009240</w:t>
          </w:r>
        </w:p>
      </w:tc>
      <w:tc>
        <w:tcPr>
          <w:tcW w:w="3588" w:type="dxa"/>
          <w:tcBorders>
            <w:left w:val="single" w:sz="4" w:space="0" w:color="000000"/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  <w:tcBorders>
            <w:lef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PEO: ragioneria@unionecomunileterredelsole.it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75"/>
      <w:gridCol w:w="1196"/>
      <w:gridCol w:w="1194"/>
      <w:gridCol w:w="1193"/>
      <w:gridCol w:w="1396"/>
      <w:gridCol w:w="1111"/>
      <w:gridCol w:w="1073"/>
    </w:tblGrid>
    <w:tr>
      <w:trPr/>
      <w:tc>
        <w:tcPr>
          <w:tcW w:w="2475" w:type="dxa"/>
          <w:vMerge w:val="restart"/>
          <w:tcBorders/>
          <w:vAlign w:val="center"/>
        </w:tcPr>
        <w:p>
          <w:pPr>
            <w:pStyle w:val="Normal"/>
            <w:spacing w:before="0" w:after="0"/>
            <w:ind w:left="-142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1619250" cy="895350"/>
                <wp:effectExtent l="0" t="0" r="0" b="0"/>
                <wp:docPr id="1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6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971550"/>
                <wp:effectExtent l="0" t="0" r="0" b="0"/>
                <wp:docPr id="2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895350"/>
                <wp:effectExtent l="0" t="0" r="0" b="0"/>
                <wp:docPr id="3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895350"/>
                <wp:effectExtent l="0" t="0" r="0" b="0"/>
                <wp:docPr id="4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6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33425" cy="895350"/>
                <wp:effectExtent l="0" t="0" r="0" b="0"/>
                <wp:docPr id="5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t="0" r="1055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  <w:tcBorders/>
          <w:vAlign w:val="center"/>
        </w:tcPr>
        <w:p>
          <w:pPr>
            <w:pStyle w:val="Normal"/>
            <w:spacing w:lineRule="auto" w:line="240" w:before="0" w:after="0"/>
            <w:ind w:left="-108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955675"/>
                <wp:effectExtent l="0" t="0" r="0" b="0"/>
                <wp:docPr id="6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3" descr="B6C4D2AD-4591-4333-AA77-AB6181BDF5D8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55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3" w:type="dxa"/>
          <w:tcBorders/>
          <w:vAlign w:val="center"/>
        </w:tcPr>
        <w:p>
          <w:pPr>
            <w:pStyle w:val="Normal"/>
            <w:spacing w:lineRule="auto" w:line="240" w:before="0" w:after="0"/>
            <w:ind w:left="-107"/>
            <w:jc w:val="center"/>
            <w:rPr>
              <w:rFonts w:ascii="Times New Roman" w:hAnsi="Times New Roman"/>
              <w:lang w:eastAsia="it-IT"/>
            </w:rPr>
          </w:pPr>
          <w:r>
            <w:rPr/>
            <w:drawing>
              <wp:inline distT="0" distB="0" distL="0" distR="0">
                <wp:extent cx="750570" cy="750570"/>
                <wp:effectExtent l="0" t="0" r="0" b="0"/>
                <wp:docPr id="7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2" descr="stemma_notare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5" w:type="dxa"/>
          <w:vMerge w:val="continue"/>
          <w:tcBorders/>
          <w:vAlign w:val="center"/>
        </w:tcPr>
        <w:p>
          <w:pPr>
            <w:pStyle w:val="Normal"/>
            <w:widowControl/>
            <w:suppressAutoHyphens w:val="true"/>
            <w:bidi w:val="0"/>
            <w:spacing w:lineRule="auto" w:line="276" w:before="0" w:after="200"/>
            <w:jc w:val="left"/>
            <w:rPr/>
          </w:pPr>
          <w:r>
            <w:rPr/>
          </w:r>
        </w:p>
      </w:tc>
      <w:tc>
        <w:tcPr>
          <w:tcW w:w="1196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Bellante</w:t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Città di Giulianova</w:t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</w:t>
            <w:br/>
            <w:t>Morro d’Oro</w:t>
          </w:r>
        </w:p>
      </w:tc>
      <w:tc>
        <w:tcPr>
          <w:tcW w:w="1396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Mosciano Sant’Angelo</w:t>
          </w:r>
        </w:p>
      </w:tc>
      <w:tc>
        <w:tcPr>
          <w:tcW w:w="1111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Roseto degli Abruzzi</w:t>
          </w:r>
        </w:p>
      </w:tc>
      <w:tc>
        <w:tcPr>
          <w:tcW w:w="107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Notaresco</w:t>
          </w:r>
        </w:p>
      </w:tc>
    </w:tr>
  </w:tbl>
  <w:p>
    <w:pPr>
      <w:pStyle w:val="Header"/>
      <w:spacing w:before="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numPr>
        <w:ilvl w:val="0"/>
        <w:numId w:val="0"/>
      </w:numPr>
      <w:spacing w:lineRule="auto" w:line="240" w:before="0" w:after="0"/>
      <w:outlineLvl w:val="0"/>
    </w:pPr>
    <w:rPr>
      <w:rFonts w:ascii="Times New Roman" w:hAnsi="Times New Roman" w:eastAsia="Times New Roman"/>
      <w:sz w:val="40"/>
      <w:szCs w:val="20"/>
      <w:lang w:eastAsia="it-IT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Times New Roman" w:hAnsi="Times New Roman" w:eastAsia="Times New Roman" w:cs="Times New Roman"/>
      <w:sz w:val="40"/>
      <w:szCs w:val="20"/>
      <w:lang w:eastAsia="it-IT"/>
    </w:rPr>
  </w:style>
  <w:style w:type="character" w:styleId="RientrocorpodeltestoCarattere">
    <w:name w:val="Rientro corpo del testo Carattere"/>
    <w:basedOn w:val="DefaultParagraphFont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estofumettoCarattere">
    <w:name w:val="Testo fumetto Carattere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IntestazioneCarattere">
    <w:name w:val="Intestazione Carattere"/>
    <w:basedOn w:val="DefaultParagraphFont"/>
    <w:qFormat/>
    <w:rPr>
      <w:sz w:val="22"/>
      <w:szCs w:val="22"/>
      <w:lang w:eastAsia="en-US"/>
    </w:rPr>
  </w:style>
  <w:style w:type="character" w:styleId="PidipaginaCarattere">
    <w:name w:val="Piè di pagina Carattere"/>
    <w:basedOn w:val="DefaultParagraphFont"/>
    <w:qFormat/>
    <w:rPr>
      <w:sz w:val="22"/>
      <w:szCs w:val="22"/>
      <w:lang w:eastAsia="en-US"/>
    </w:rPr>
  </w:style>
  <w:style w:type="character" w:styleId="IntestazioneCarattere1">
    <w:name w:val="Intestazione Carattere1"/>
    <w:basedOn w:val="DefaultParagraphFont"/>
    <w:qFormat/>
    <w:rPr>
      <w:sz w:val="22"/>
      <w:szCs w:val="22"/>
      <w:lang w:eastAsia="en-US"/>
    </w:rPr>
  </w:style>
  <w:style w:type="character" w:styleId="PidipaginaCarattere1">
    <w:name w:val="Piè di pagina Carattere1"/>
    <w:basedOn w:val="DefaultParagraphFont"/>
    <w:qFormat/>
    <w:rPr>
      <w:sz w:val="22"/>
      <w:szCs w:val="22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Indent">
    <w:name w:val="Body Text Indent"/>
    <w:basedOn w:val="Normal"/>
    <w:link w:val="RientrocorpodeltestoCarattere"/>
    <w:pPr>
      <w:spacing w:lineRule="auto" w:line="240" w:before="0" w:after="0"/>
      <w:ind w:left="705"/>
      <w:jc w:val="both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sche3">
    <w:name w:val="sche_3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Calibri" w:cs="Times New Roman"/>
      <w:color w:val="000000"/>
      <w:kern w:val="0"/>
      <w:sz w:val="24"/>
      <w:szCs w:val="20"/>
      <w:lang w:val="it-IT" w:eastAsia="it-IT" w:bidi="ar-SA"/>
    </w:rPr>
  </w:style>
  <w:style w:type="paragraph" w:styleId="caption1">
    <w:name w:val="caption1"/>
    <w:basedOn w:val="Normal"/>
    <w:qFormat/>
    <w:pPr>
      <w:widowControl w:val="false"/>
      <w:spacing w:lineRule="exact" w:line="240" w:before="120" w:after="120"/>
    </w:pPr>
    <w:rPr>
      <w:rFonts w:eastAsia="Times New Roman" w:cs="Mangal"/>
      <w:i/>
      <w:iCs/>
      <w:color w:val="000000"/>
      <w:lang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LibreOffice/24.8.3.2$Windows_X86_64 LibreOffice_project/48a6bac9e7e268aeb4c3483fcf825c94556d9f92</Application>
  <AppVersion>15.0000</AppVersion>
  <Pages>7</Pages>
  <Words>1654</Words>
  <Characters>10756</Characters>
  <CharactersWithSpaces>12616</CharactersWithSpaces>
  <Paragraphs>183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2019-10-17T12:47:00Z</dcterms:created>
  <dc:creator>c</dc:creator>
  <dc:description/>
  <dc:language>it-IT</dc:language>
  <cp:lastModifiedBy/>
  <dcterms:modified xsi:type="dcterms:W3CDTF">2024-11-29T12:01:27Z</dcterms:modified>
  <cp:revision>7</cp:revision>
  <dc:subject/>
  <dc:title>Titolo I – Organizzazione dell’Ufficio Tecnico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